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A Story about Crux | Centre for Astronomical Heritage (CfAH)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https://cfah.org.za/outreach/crux/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Aboriginal Astronomy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http://www.emudreaming.com/Examples/emu.htm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Aguirre, S. M. (n.d.). </w:t>
      </w:r>
      <w:r>
        <w:rPr>
          <w:b w:val="false"/>
          <w:bCs w:val="false"/>
          <w:i w:val="true"/>
          <w:iCs w:val="true"/>
        </w:rPr>
        <w:t xml:space="preserve">The Southern Cross – Tehuelche</w:t>
      </w:r>
      <w:r>
        <w:rPr>
          <w:b w:val="false"/>
          <w:bCs w:val="false"/>
          <w:i w:val="false"/>
          <w:iCs w:val="false"/>
        </w:rPr>
        <w:t xml:space="preserve">. Chile Precolombino. </w:t>
      </w:r>
      <w:r>
        <w:rPr>
          <w:b w:val="false"/>
          <w:bCs w:val="false"/>
          <w:i w:val="false"/>
          <w:iCs w:val="false"/>
        </w:rPr>
        <w:t xml:space="preserve">https://chileprecolombino.cl/en/arte/narraciones-indigenas/tehuelche/la-cruz-del-sur/</w:t>
      </w:r>
      <w:r>
        <w:rPr>
          <w:b w:val="false"/>
          <w:bCs w:val="false"/>
          <w:i w:val="false"/>
          <w:iCs w:val="false"/>
        </w:rPr>
        <w:t xml:space="preserve"/>
      </w:r>
    </w:p>
    <w:p>
      <w:pPr>
        <w:pStyle w:val="BibliographyAnnotation"/>
      </w:pPr>
      <w:r>
        <w:rPr>
          <w:b w:val="false"/>
          <w:bCs w:val="false"/>
          <w:i w:val="false"/>
          <w:iCs w:val="false"/>
        </w:rPr>
        <w:t xml:space="preserve">Myths of Chile</w:t>
      </w:r>
    </w:p>
    ,
    <w:p>
      <w:pPr>
        <w:pStyle w:val="BibliographyAnnotation"/>
      </w:pPr>
      <w:r>
        <w:rPr>
          <w:b w:val="false"/>
          <w:bCs w:val="false"/>
          <w:i w:val="false"/>
          <w:iCs w:val="false"/>
        </w:rPr>
        <w:t xml:space="preserve">Dictionary of beings, magic and spells</w:t>
      </w:r>
    </w:p>
    ,
    <w:p>
      <w:pPr>
        <w:pStyle w:val="BibliographyAnnotation"/>
      </w:pPr>
      <w:r>
        <w:rPr>
          <w:b w:val="false"/>
          <w:bCs w:val="false"/>
          <w:i w:val="false"/>
          <w:iCs w:val="false"/>
        </w:rPr>
        <w:t xml:space="preserve">Sonia Montecino Aguirre</w:t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Bataluk Cultural Trail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https://www.batalukculturaltrail.com.au/stories/southern_cross.php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Borba, M. (2019). The Brazilian flag and the southern cross. </w:t>
      </w:r>
      <w:r>
        <w:rPr>
          <w:b w:val="false"/>
          <w:bCs w:val="false"/>
          <w:i w:val="true"/>
          <w:iCs w:val="true"/>
        </w:rPr>
        <w:t xml:space="preserve">Harding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https://www.academia.edu/39257924/The_Brazilian_Flag_and_The_Southern_Cross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Contributor, G. (2021, July 26). </w:t>
      </w:r>
      <w:r>
        <w:rPr>
          <w:b w:val="false"/>
          <w:bCs w:val="false"/>
          <w:i w:val="true"/>
          <w:iCs w:val="true"/>
        </w:rPr>
        <w:t xml:space="preserve">Stories in the night sky</w:t>
      </w:r>
      <w:r>
        <w:rPr>
          <w:b w:val="false"/>
          <w:bCs w:val="false"/>
          <w:i w:val="false"/>
          <w:iCs w:val="false"/>
        </w:rPr>
        <w:t xml:space="preserve">. Africa Geographic. </w:t>
      </w:r>
      <w:r>
        <w:rPr>
          <w:b w:val="false"/>
          <w:bCs w:val="false"/>
          <w:i w:val="false"/>
          <w:iCs w:val="false"/>
        </w:rPr>
        <w:t xml:space="preserve">https://africageographic.com/stories/stories-in-the-night-sky/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EarthSky. (2026, May 14). </w:t>
      </w:r>
      <w:r>
        <w:rPr>
          <w:b w:val="false"/>
          <w:bCs w:val="false"/>
          <w:i w:val="true"/>
          <w:iCs w:val="true"/>
        </w:rPr>
        <w:t xml:space="preserve">The Southern Cross is your guide to due south</w:t>
      </w:r>
      <w:r>
        <w:rPr>
          <w:b w:val="false"/>
          <w:bCs w:val="false"/>
          <w:i w:val="false"/>
          <w:iCs w:val="false"/>
        </w:rPr>
        <w:t xml:space="preserve">. EarthSky | Updates on Your Cosmos and World. </w:t>
      </w:r>
      <w:r>
        <w:rPr>
          <w:b w:val="false"/>
          <w:bCs w:val="false"/>
          <w:i w:val="false"/>
          <w:iCs w:val="false"/>
        </w:rPr>
        <w:t xml:space="preserve">https://earthsky.org/favorite-star-patterns/how-to-use-southern-cross-to-find-south-celestial-pole/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Fuller, R., Ghillar Michael Anderson, Greg Griffiths, Rhonda Ashby, Lachie Dennis, Paul Gordon, Brenda McBride, &amp; Jason Wilson. (2017). </w:t>
      </w:r>
      <w:r>
        <w:rPr>
          <w:b w:val="false"/>
          <w:bCs w:val="false"/>
          <w:i w:val="true"/>
          <w:iCs w:val="true"/>
        </w:rPr>
        <w:t xml:space="preserve">Star Stories of the Dreaming</w:t>
      </w:r>
      <w:r>
        <w:rPr>
          <w:b w:val="false"/>
          <w:bCs w:val="false"/>
          <w:i w:val="false"/>
          <w:iCs w:val="false"/>
        </w:rPr>
        <w:t xml:space="preserve"> (S. Donnelley &amp; Andy Marks, Eds.). </w:t>
      </w:r>
      <w:r>
        <w:rPr>
          <w:b w:val="false"/>
          <w:bCs w:val="false"/>
          <w:i w:val="false"/>
          <w:iCs w:val="false"/>
        </w:rPr>
        <w:t xml:space="preserve">http://www.aboriginalastronomy.com.au/wp-content/uploads/2018/05/Star-Stories-of-the-Dreaming-Guide.pdf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Hamacher, D. (n.d.). </w:t>
      </w:r>
      <w:r>
        <w:rPr>
          <w:b w:val="false"/>
          <w:bCs w:val="false"/>
          <w:i w:val="true"/>
          <w:iCs w:val="true"/>
        </w:rPr>
        <w:t xml:space="preserve">A shark in the stars: astronomy and culture in the Torres Strait</w:t>
      </w:r>
      <w:r>
        <w:rPr>
          <w:b w:val="false"/>
          <w:bCs w:val="false"/>
          <w:i w:val="false"/>
          <w:iCs w:val="false"/>
        </w:rPr>
        <w:t xml:space="preserve">. The Conversation. </w:t>
      </w:r>
      <w:r>
        <w:rPr>
          <w:b w:val="false"/>
          <w:bCs w:val="false"/>
          <w:i w:val="false"/>
          <w:iCs w:val="false"/>
        </w:rPr>
        <w:t xml:space="preserve">https://theconversation.com/a-shark-in-the-stars-astronomy-and-culture-in-the-torres-strait-15850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Hamacher, D., Anderson, G. M., Towney, S., Fuller, R., &amp; Leaman, T. (2020, May 28). </w:t>
      </w:r>
      <w:r>
        <w:rPr>
          <w:b w:val="false"/>
          <w:bCs w:val="false"/>
          <w:i w:val="true"/>
          <w:iCs w:val="true"/>
        </w:rPr>
        <w:t xml:space="preserve">Coins and constellations</w:t>
      </w:r>
      <w:r>
        <w:rPr>
          <w:b w:val="false"/>
          <w:bCs w:val="false"/>
          <w:i w:val="false"/>
          <w:iCs w:val="false"/>
        </w:rPr>
        <w:t xml:space="preserve">. Pursuit - the University of Melbourne. </w:t>
      </w:r>
      <w:r>
        <w:rPr>
          <w:b w:val="false"/>
          <w:bCs w:val="false"/>
          <w:i w:val="false"/>
          <w:iCs w:val="false"/>
        </w:rPr>
        <w:t xml:space="preserve">https://pursuit.unimelb.edu.au/articles/coins-and-constellations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Hanna Huysegoms. (n.d.). </w:t>
      </w:r>
      <w:r>
        <w:rPr>
          <w:b w:val="false"/>
          <w:bCs w:val="false"/>
          <w:i w:val="true"/>
          <w:iCs w:val="true"/>
        </w:rPr>
        <w:t xml:space="preserve">ESOblog: Navigating the stars: the stories behind the Southern Cross</w:t>
      </w:r>
      <w:r>
        <w:rPr>
          <w:b w:val="false"/>
          <w:bCs w:val="false"/>
          <w:i w:val="false"/>
          <w:iCs w:val="false"/>
        </w:rPr>
        <w:t xml:space="preserve">. www.eso.org. </w:t>
      </w:r>
      <w:r>
        <w:rPr>
          <w:b w:val="false"/>
          <w:bCs w:val="false"/>
          <w:i w:val="false"/>
          <w:iCs w:val="false"/>
        </w:rPr>
        <w:t xml:space="preserve">https://www.eso.org/public/blog/navigating-the-stars/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Letter to Giuliano de Medici, c.1516 - ONE hundred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https://www2.sl.nsw.gov.au/archive/events/exhibitions/2010/onehundred/100-objects/Exhibit-002.htm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Musgrave, I. (2016, May 1). </w:t>
      </w:r>
      <w:r>
        <w:rPr>
          <w:b w:val="false"/>
          <w:bCs w:val="false"/>
          <w:i w:val="true"/>
          <w:iCs w:val="true"/>
        </w:rPr>
        <w:t xml:space="preserve">May sky guide: The Eta Aquarid meteor shower, constellations and planets</w:t>
      </w:r>
      <w:r>
        <w:rPr>
          <w:b w:val="false"/>
          <w:bCs w:val="false"/>
          <w:i w:val="false"/>
          <w:iCs w:val="false"/>
        </w:rPr>
        <w:t xml:space="preserve">. ABC News. </w:t>
      </w:r>
      <w:r>
        <w:rPr>
          <w:b w:val="false"/>
          <w:bCs w:val="false"/>
          <w:i w:val="false"/>
          <w:iCs w:val="false"/>
        </w:rPr>
        <w:t xml:space="preserve">https://www.abc.net.au/news/science/2016-05-02/may-sky-guide/7356040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Needham, L. (2021, September 22). </w:t>
      </w:r>
      <w:r>
        <w:rPr>
          <w:b w:val="false"/>
          <w:bCs w:val="false"/>
          <w:i w:val="true"/>
          <w:iCs w:val="true"/>
        </w:rPr>
        <w:t xml:space="preserve">The symbolism of Australia’s Southern Cross</w:t>
      </w:r>
      <w:r>
        <w:rPr>
          <w:b w:val="false"/>
          <w:bCs w:val="false"/>
          <w:i w:val="false"/>
          <w:iCs w:val="false"/>
        </w:rPr>
        <w:t xml:space="preserve">. Pursuit - the University of Melbourne. </w:t>
      </w:r>
      <w:r>
        <w:rPr>
          <w:b w:val="false"/>
          <w:bCs w:val="false"/>
          <w:i w:val="false"/>
          <w:iCs w:val="false"/>
        </w:rPr>
        <w:t xml:space="preserve">https://pursuit.unimelb.edu.au/articles/the-symbolism-of-australia-s-southern-cross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Star Tales – Crux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http://www.ianridpath.com/startales/crux.html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Stein, V. (2022, November 3). </w:t>
      </w:r>
      <w:r>
        <w:rPr>
          <w:b w:val="false"/>
          <w:bCs w:val="false"/>
          <w:i w:val="true"/>
          <w:iCs w:val="true"/>
        </w:rPr>
        <w:t xml:space="preserve">Southern Cross: Crux constellation, stars and mythology</w:t>
      </w:r>
      <w:r>
        <w:rPr>
          <w:b w:val="false"/>
          <w:bCs w:val="false"/>
          <w:i w:val="false"/>
          <w:iCs w:val="false"/>
        </w:rPr>
        <w:t xml:space="preserve">. Space. </w:t>
      </w:r>
      <w:r>
        <w:rPr>
          <w:b w:val="false"/>
          <w:bCs w:val="false"/>
          <w:i w:val="false"/>
          <w:iCs w:val="false"/>
        </w:rPr>
        <w:t xml:space="preserve">https://www.space.com/29445-southern-cross-constellation-skywatching.html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Giraffe and the Stars</w:t>
      </w:r>
      <w:r>
        <w:rPr>
          <w:b w:val="false"/>
          <w:bCs w:val="false"/>
          <w:i w:val="false"/>
          <w:iCs w:val="false"/>
        </w:rPr>
        <w:t xml:space="preserve">. (2020, August 24). Sininho´S World. </w:t>
      </w:r>
      <w:r>
        <w:rPr>
          <w:b w:val="false"/>
          <w:bCs w:val="false"/>
          <w:i w:val="false"/>
          <w:iCs w:val="false"/>
        </w:rPr>
        <w:t xml:space="preserve">https://sininhos.travel.blog/folktale-traditionsl-stories/the-giraffe-and-the-stars/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Southern Cross</w:t>
      </w:r>
      <w:r>
        <w:rPr>
          <w:b w:val="false"/>
          <w:bCs w:val="false"/>
          <w:i w:val="false"/>
          <w:iCs w:val="false"/>
        </w:rPr>
        <w:t xml:space="preserve">. (2014, April 25). Astro Navigation Demystified. </w:t>
      </w:r>
      <w:r>
        <w:rPr>
          <w:b w:val="false"/>
          <w:bCs w:val="false"/>
          <w:i w:val="false"/>
          <w:iCs w:val="false"/>
        </w:rPr>
        <w:t xml:space="preserve">https://astronavigationdemystified.com/the-southern-cross/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star compass – kāpehu whetū</w:t>
      </w:r>
      <w:r>
        <w:rPr>
          <w:b w:val="false"/>
          <w:bCs w:val="false"/>
          <w:i w:val="false"/>
          <w:iCs w:val="false"/>
        </w:rPr>
        <w:t xml:space="preserve">. (n.d.). Science Learning Hub. </w:t>
      </w:r>
      <w:r>
        <w:rPr>
          <w:b w:val="false"/>
          <w:bCs w:val="false"/>
          <w:i w:val="false"/>
          <w:iCs w:val="false"/>
        </w:rPr>
        <w:t xml:space="preserve">https://www.sciencelearn.org.nz/resources/622-the-star-compass-kapehu-whetu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Twain, M. (1897). </w:t>
      </w:r>
      <w:r>
        <w:rPr>
          <w:b w:val="false"/>
          <w:bCs w:val="false"/>
          <w:i w:val="true"/>
          <w:iCs w:val="true"/>
        </w:rPr>
        <w:t xml:space="preserve">Following the Equator: a journey around the world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BibliographyAnnotation"/>
      </w:pPr>
      <w:r>
        <w:rPr>
          <w:b w:val="false"/>
          <w:bCs w:val="false"/>
          <w:i w:val="false"/>
          <w:iCs w:val="false"/>
        </w:rPr>
        <w:t xml:space="preserve">79</w:t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Wassilieff, M. (2009, March 2). </w:t>
      </w:r>
      <w:r>
        <w:rPr>
          <w:b w:val="false"/>
          <w:bCs w:val="false"/>
          <w:i w:val="true"/>
          <w:iCs w:val="true"/>
        </w:rPr>
        <w:t xml:space="preserve">Southern Cross – A national icon, Te Ara – the Encyclopedia of New Zealand</w:t>
      </w:r>
      <w:r>
        <w:rPr>
          <w:b w:val="false"/>
          <w:bCs w:val="false"/>
          <w:i w:val="false"/>
          <w:iCs w:val="false"/>
        </w:rPr>
        <w:t xml:space="preserve">. Te Ara. Retrieved May 19, 2026, from </w:t>
      </w:r>
      <w:r>
        <w:rPr>
          <w:b w:val="false"/>
          <w:bCs w:val="false"/>
          <w:i w:val="false"/>
          <w:iCs w:val="false"/>
        </w:rPr>
        <w:t xml:space="preserve">https://teara.govt.nz/en/southern-cross/page-1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(2024a, September 23). </w:t>
      </w:r>
      <w:r>
        <w:rPr>
          <w:b w:val="false"/>
          <w:bCs w:val="false"/>
          <w:i w:val="true"/>
          <w:iCs w:val="true"/>
        </w:rPr>
        <w:t xml:space="preserve">Crux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https://en.wikipedia.org/wiki/Crux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(2024b, November 5). </w:t>
      </w:r>
      <w:r>
        <w:rPr>
          <w:b w:val="false"/>
          <w:bCs w:val="false"/>
          <w:i w:val="true"/>
          <w:iCs w:val="true"/>
        </w:rPr>
        <w:t xml:space="preserve">List of stars in Crux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https://en.wikipedia.org/wiki/List_of_stars_in_Crux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(2024c, December 13). </w:t>
      </w:r>
      <w:r>
        <w:rPr>
          <w:b w:val="false"/>
          <w:bCs w:val="false"/>
          <w:i w:val="true"/>
          <w:iCs w:val="true"/>
        </w:rPr>
        <w:t xml:space="preserve">Bolas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https://en.wikipedia.org/wiki/Bolas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(2026a, April 13). </w:t>
      </w:r>
      <w:r>
        <w:rPr>
          <w:b w:val="false"/>
          <w:bCs w:val="false"/>
          <w:i w:val="true"/>
          <w:iCs w:val="true"/>
        </w:rPr>
        <w:t xml:space="preserve">Celestial navigation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https://en.wikipedia.org/wiki/Celestial_navigation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(2026b, May 13). </w:t>
      </w:r>
      <w:r>
        <w:rPr>
          <w:b w:val="false"/>
          <w:bCs w:val="false"/>
          <w:i w:val="true"/>
          <w:iCs w:val="true"/>
        </w:rPr>
        <w:t xml:space="preserve">Tomb of the Unknown Warrior (New Zealand)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https://en.wikipedia.org/wiki/Tomb_of_the_Unknown_Warrior_(New_Zealand)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www.dynamo6.com. (n.d.). </w:t>
      </w:r>
      <w:r>
        <w:rPr>
          <w:b w:val="false"/>
          <w:bCs w:val="false"/>
          <w:i w:val="true"/>
          <w:iCs w:val="true"/>
        </w:rPr>
        <w:t xml:space="preserve">Waka o Tamarēreti, Te - Te Aka Māori Dictionary</w:t>
      </w:r>
      <w:r>
        <w:rPr>
          <w:b w:val="false"/>
          <w:bCs w:val="false"/>
          <w:i w:val="false"/>
          <w:iCs w:val="false"/>
        </w:rPr>
        <w:t xml:space="preserve">. Waka O Tamarēreti, Te - Te Aka Māori Dictionary. </w:t>
      </w:r>
      <w:r>
        <w:rPr>
          <w:b w:val="false"/>
          <w:bCs w:val="false"/>
          <w:i w:val="false"/>
          <w:iCs w:val="false"/>
        </w:rPr>
        <w:t xml:space="preserve">https://www.maoridictionary.co.nz/word/10907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